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A9BCE" w14:textId="62D2AA88" w:rsidR="00762332" w:rsidRDefault="00EA43A8" w:rsidP="00E167F0">
      <w:pPr>
        <w:tabs>
          <w:tab w:val="left" w:pos="2868"/>
        </w:tabs>
      </w:pPr>
      <w:r w:rsidRPr="00EA43A8">
        <w:t>Voorstel</w:t>
      </w:r>
      <w:r w:rsidR="00762332">
        <w:t xml:space="preserve"> </w:t>
      </w:r>
      <w:sdt>
        <w:sdtPr>
          <w:id w:val="-1371985293"/>
          <w:placeholder>
            <w:docPart w:val="A5AC12243BA0469AA40141349332FE5D"/>
          </w:placeholder>
          <w:date w:fullDate="2017-03-17T00:00:00Z">
            <w:dateFormat w:val="d MMMM yyyy"/>
            <w:lid w:val="nl-BE"/>
            <w:storeMappedDataAs w:val="dateTime"/>
            <w:calendar w:val="gregorian"/>
          </w:date>
        </w:sdtPr>
        <w:sdtContent>
          <w:r w:rsidR="006356AB">
            <w:rPr>
              <w:lang w:val="nl-BE"/>
            </w:rPr>
            <w:t xml:space="preserve">17 </w:t>
          </w:r>
          <w:r w:rsidR="00E167F0">
            <w:rPr>
              <w:lang w:val="nl-BE"/>
            </w:rPr>
            <w:t>maart</w:t>
          </w:r>
          <w:r w:rsidR="006356AB">
            <w:rPr>
              <w:lang w:val="nl-BE"/>
            </w:rPr>
            <w:t xml:space="preserve"> 20</w:t>
          </w:r>
          <w:r w:rsidR="00E167F0">
            <w:rPr>
              <w:lang w:val="nl-BE"/>
            </w:rPr>
            <w:t>17</w:t>
          </w:r>
        </w:sdtContent>
      </w:sdt>
      <w:r w:rsidR="00E167F0">
        <w:t xml:space="preserve"> </w:t>
      </w:r>
      <w:r w:rsidR="00FD0150">
        <w:t>o.b.v. huidige toepassingen, ervaringen, suggesties – Erwin Debruyne</w:t>
      </w:r>
      <w:r w:rsidR="00E167F0">
        <w:tab/>
      </w:r>
    </w:p>
    <w:p w14:paraId="6EF7E368" w14:textId="0DC025FE" w:rsidR="00523BBB" w:rsidRDefault="00805444" w:rsidP="00523BBB">
      <w:pPr>
        <w:pStyle w:val="OnderwerpVVSG"/>
      </w:pPr>
      <w:r>
        <w:t>Markeringen parkeren elektrische voertuigen en andere toepassingen</w:t>
      </w:r>
    </w:p>
    <w:p w14:paraId="36DC081E" w14:textId="1F9EF4E4" w:rsidR="00024353" w:rsidRPr="00AA4D6A" w:rsidRDefault="00EA43A8" w:rsidP="00523BBB">
      <w:pPr>
        <w:pStyle w:val="1Titel1VVSG"/>
      </w:pPr>
      <w:r>
        <w:t>Samenvattend voorstel</w:t>
      </w:r>
      <w:r w:rsidR="00024353" w:rsidRPr="00AA4D6A">
        <w:t xml:space="preserve"> </w:t>
      </w:r>
    </w:p>
    <w:p w14:paraId="79AE1BF9" w14:textId="4C4BC08C" w:rsidR="00024353" w:rsidRPr="0031077D" w:rsidRDefault="00877775" w:rsidP="0031077D">
      <w:pPr>
        <w:pStyle w:val="11Titel2VVSG"/>
      </w:pPr>
      <w:r>
        <w:t>Kleur</w:t>
      </w:r>
      <w:r w:rsidR="00024353" w:rsidRPr="0031077D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05"/>
        <w:gridCol w:w="1469"/>
        <w:gridCol w:w="1515"/>
      </w:tblGrid>
      <w:tr w:rsidR="00175AA3" w:rsidRPr="00175AA3" w14:paraId="0B79C9A8" w14:textId="77777777" w:rsidTr="00175AA3">
        <w:trPr>
          <w:trHeight w:val="269"/>
        </w:trPr>
        <w:tc>
          <w:tcPr>
            <w:tcW w:w="64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FF368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VOORSTEL</w:t>
            </w:r>
          </w:p>
        </w:tc>
      </w:tr>
      <w:tr w:rsidR="00175AA3" w:rsidRPr="00175AA3" w14:paraId="196E5F83" w14:textId="77777777" w:rsidTr="00175AA3">
        <w:trPr>
          <w:trHeight w:val="290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39E2A9" w14:textId="77777777" w:rsidR="00175AA3" w:rsidRPr="00175AA3" w:rsidRDefault="00175AA3" w:rsidP="00175AA3">
            <w:pPr>
              <w:pStyle w:val="BodytekstVVSG"/>
            </w:pP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B942CF" w14:textId="77777777" w:rsidR="00175AA3" w:rsidRPr="00175AA3" w:rsidRDefault="00175AA3" w:rsidP="00175AA3">
            <w:pPr>
              <w:pStyle w:val="BodytekstVVSG"/>
            </w:pPr>
            <w:r w:rsidRPr="00175AA3">
              <w:t>KLEUR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50219" w14:textId="77777777" w:rsidR="00175AA3" w:rsidRPr="00175AA3" w:rsidRDefault="00175AA3" w:rsidP="00175AA3">
            <w:pPr>
              <w:pStyle w:val="BodytekstVVSG"/>
            </w:pPr>
            <w:r w:rsidRPr="00175AA3">
              <w:t>RAL</w:t>
            </w:r>
          </w:p>
        </w:tc>
      </w:tr>
      <w:tr w:rsidR="00175AA3" w:rsidRPr="00175AA3" w14:paraId="13D04B5D" w14:textId="77777777" w:rsidTr="00175AA3">
        <w:trPr>
          <w:trHeight w:val="269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14:paraId="3A52E3AE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Taxi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14:paraId="18F561CE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Oranje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5DC47" w14:textId="77777777" w:rsidR="00175AA3" w:rsidRPr="00175AA3" w:rsidRDefault="00175AA3" w:rsidP="00175AA3">
            <w:pPr>
              <w:pStyle w:val="BodytekstVVSG"/>
            </w:pPr>
            <w:r w:rsidRPr="00175AA3">
              <w:t>2009</w:t>
            </w:r>
          </w:p>
        </w:tc>
      </w:tr>
      <w:tr w:rsidR="00175AA3" w:rsidRPr="00175AA3" w14:paraId="6766D8E1" w14:textId="77777777" w:rsidTr="00175AA3">
        <w:trPr>
          <w:trHeight w:val="290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14:paraId="38E7F1C6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Autodelen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14:paraId="3532FB3E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Groen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D49D8" w14:textId="77777777" w:rsidR="00175AA3" w:rsidRPr="00175AA3" w:rsidRDefault="00175AA3" w:rsidP="00175AA3">
            <w:pPr>
              <w:pStyle w:val="BodytekstVVSG"/>
            </w:pPr>
            <w:r w:rsidRPr="00175AA3">
              <w:t>6024</w:t>
            </w:r>
          </w:p>
        </w:tc>
      </w:tr>
      <w:tr w:rsidR="00175AA3" w:rsidRPr="00175AA3" w14:paraId="25474CEE" w14:textId="77777777" w:rsidTr="00175AA3">
        <w:trPr>
          <w:trHeight w:val="269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14:paraId="6F9B21DA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Elektrisch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14:paraId="2D6E9A8A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Groen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B5ACE" w14:textId="77777777" w:rsidR="00175AA3" w:rsidRPr="00175AA3" w:rsidRDefault="00175AA3" w:rsidP="00175AA3">
            <w:pPr>
              <w:pStyle w:val="BodytekstVVSG"/>
            </w:pPr>
            <w:r w:rsidRPr="00175AA3">
              <w:t>6024</w:t>
            </w:r>
          </w:p>
        </w:tc>
      </w:tr>
      <w:tr w:rsidR="00175AA3" w:rsidRPr="00175AA3" w14:paraId="68400371" w14:textId="77777777" w:rsidTr="00175AA3">
        <w:trPr>
          <w:trHeight w:val="290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14:paraId="3B5F13DD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Extra kort parkeren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14:paraId="4989D11D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Rood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8187B" w14:textId="77777777" w:rsidR="00175AA3" w:rsidRPr="00175AA3" w:rsidRDefault="00175AA3" w:rsidP="00175AA3">
            <w:pPr>
              <w:pStyle w:val="BodytekstVVSG"/>
            </w:pPr>
            <w:r w:rsidRPr="00175AA3">
              <w:t>3020</w:t>
            </w:r>
          </w:p>
        </w:tc>
      </w:tr>
      <w:tr w:rsidR="00175AA3" w:rsidRPr="00175AA3" w14:paraId="630B757C" w14:textId="77777777" w:rsidTr="00175AA3">
        <w:trPr>
          <w:trHeight w:val="269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14:paraId="7AD1014E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Bewoners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14:paraId="3F2C05D2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Geel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E82621" w14:textId="77777777" w:rsidR="00175AA3" w:rsidRPr="00175AA3" w:rsidRDefault="00175AA3" w:rsidP="00175AA3">
            <w:pPr>
              <w:pStyle w:val="BodytekstVVSG"/>
            </w:pPr>
            <w:r w:rsidRPr="00175AA3">
              <w:t>1023</w:t>
            </w:r>
          </w:p>
        </w:tc>
      </w:tr>
      <w:tr w:rsidR="00175AA3" w:rsidRPr="00175AA3" w14:paraId="1D792AD1" w14:textId="77777777" w:rsidTr="00175AA3">
        <w:trPr>
          <w:trHeight w:val="290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49A70A69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Personen met een handicap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28473B5B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Blauw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CEA66" w14:textId="77777777" w:rsidR="00175AA3" w:rsidRPr="00175AA3" w:rsidRDefault="00175AA3" w:rsidP="00175AA3">
            <w:pPr>
              <w:pStyle w:val="BodytekstVVSG"/>
            </w:pPr>
            <w:r w:rsidRPr="00175AA3">
              <w:t>5017</w:t>
            </w:r>
          </w:p>
        </w:tc>
      </w:tr>
      <w:tr w:rsidR="00175AA3" w:rsidRPr="00175AA3" w14:paraId="00D606E2" w14:textId="77777777" w:rsidTr="00175AA3">
        <w:trPr>
          <w:trHeight w:val="247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4C6C4CA5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Zorgverstrekkers</w:t>
            </w:r>
          </w:p>
        </w:tc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14:paraId="71C54309" w14:textId="77777777" w:rsidR="00175AA3" w:rsidRPr="00175AA3" w:rsidRDefault="00175AA3" w:rsidP="00175AA3">
            <w:pPr>
              <w:pStyle w:val="BodytekstVVSG"/>
              <w:rPr>
                <w:b/>
              </w:rPr>
            </w:pPr>
            <w:r w:rsidRPr="00175AA3">
              <w:rPr>
                <w:b/>
              </w:rPr>
              <w:t>Blauw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99C18" w14:textId="77777777" w:rsidR="00175AA3" w:rsidRPr="00175AA3" w:rsidRDefault="00175AA3" w:rsidP="00175AA3">
            <w:pPr>
              <w:pStyle w:val="BodytekstVVSG"/>
            </w:pPr>
            <w:r w:rsidRPr="00175AA3">
              <w:t>5017</w:t>
            </w:r>
          </w:p>
        </w:tc>
      </w:tr>
    </w:tbl>
    <w:p w14:paraId="2DD2CE7D" w14:textId="77777777" w:rsidR="00175AA3" w:rsidRPr="00175AA3" w:rsidRDefault="00175AA3" w:rsidP="00175AA3">
      <w:pPr>
        <w:pStyle w:val="BodytekstVVSG"/>
      </w:pPr>
    </w:p>
    <w:p w14:paraId="0B4868B5" w14:textId="77777777" w:rsidR="00175AA3" w:rsidRPr="00175AA3" w:rsidRDefault="00175AA3" w:rsidP="00175AA3">
      <w:pPr>
        <w:pStyle w:val="BodytekstVVSG"/>
      </w:pPr>
      <w:r w:rsidRPr="00175AA3">
        <w:t>Begeleidende afspraken:</w:t>
      </w:r>
    </w:p>
    <w:p w14:paraId="73E597D1" w14:textId="77777777" w:rsidR="00175AA3" w:rsidRPr="00175AA3" w:rsidRDefault="00175AA3" w:rsidP="005D5BE6">
      <w:pPr>
        <w:pStyle w:val="OpsommingVVSG"/>
        <w:numPr>
          <w:ilvl w:val="1"/>
          <w:numId w:val="15"/>
        </w:numPr>
      </w:pPr>
      <w:r w:rsidRPr="00175AA3">
        <w:t>Iedereen streeft er naar om die kleuren te gebruiken</w:t>
      </w:r>
    </w:p>
    <w:p w14:paraId="49FE2DFD" w14:textId="77777777" w:rsidR="00175AA3" w:rsidRPr="00175AA3" w:rsidRDefault="00175AA3" w:rsidP="005D5BE6">
      <w:pPr>
        <w:pStyle w:val="OpsommingVVSG"/>
        <w:numPr>
          <w:ilvl w:val="1"/>
          <w:numId w:val="15"/>
        </w:numPr>
      </w:pPr>
      <w:r w:rsidRPr="00175AA3">
        <w:t>De steden die nu andere kleuren gebruiken moeten niet meteen veranderen, maar wel als er zich een goede gelegenheid voordoet</w:t>
      </w:r>
    </w:p>
    <w:p w14:paraId="37372B49" w14:textId="77777777" w:rsidR="00175AA3" w:rsidRPr="00175AA3" w:rsidRDefault="00175AA3" w:rsidP="005D5BE6">
      <w:pPr>
        <w:pStyle w:val="OpsommingVVSG"/>
        <w:numPr>
          <w:ilvl w:val="1"/>
          <w:numId w:val="15"/>
        </w:numPr>
      </w:pPr>
      <w:r w:rsidRPr="00175AA3">
        <w:t>Als er twee verschillende kleuren van toepassing zijn – bv elektrische (groen) taxi’s (orange) – dan kan de gemeente kiezen</w:t>
      </w:r>
    </w:p>
    <w:p w14:paraId="5A846A55" w14:textId="77777777" w:rsidR="00175AA3" w:rsidRPr="00175AA3" w:rsidRDefault="00175AA3" w:rsidP="005D5BE6">
      <w:pPr>
        <w:pStyle w:val="OpsommingVVSG"/>
        <w:numPr>
          <w:ilvl w:val="1"/>
          <w:numId w:val="15"/>
        </w:numPr>
      </w:pPr>
      <w:r w:rsidRPr="00175AA3">
        <w:t>Het gebruik van kleuren mogen zeker niet verplicht worden (bv historische centra)</w:t>
      </w:r>
    </w:p>
    <w:p w14:paraId="24F01E6A" w14:textId="77777777" w:rsidR="00175AA3" w:rsidRPr="00175AA3" w:rsidRDefault="00175AA3" w:rsidP="005D5BE6">
      <w:pPr>
        <w:pStyle w:val="OpsommingVVSG"/>
        <w:numPr>
          <w:ilvl w:val="1"/>
          <w:numId w:val="15"/>
        </w:numPr>
      </w:pPr>
      <w:r w:rsidRPr="00175AA3">
        <w:t>Het gaat in principe om een randmarkering. Eventueel aangevuld met een pictogram (personen met een handicap, elektrisch voertuig)</w:t>
      </w:r>
    </w:p>
    <w:p w14:paraId="2ACB92B0" w14:textId="77777777" w:rsidR="00175AA3" w:rsidRPr="00175AA3" w:rsidRDefault="00175AA3" w:rsidP="00175AA3">
      <w:pPr>
        <w:pStyle w:val="BodytekstVVSG"/>
      </w:pPr>
    </w:p>
    <w:p w14:paraId="5EC73D08" w14:textId="77777777" w:rsidR="00175AA3" w:rsidRPr="00175AA3" w:rsidRDefault="00175AA3" w:rsidP="00175AA3">
      <w:pPr>
        <w:pStyle w:val="BodytekstVVSG"/>
      </w:pPr>
      <w:r w:rsidRPr="00175AA3">
        <w:t>Kleurcodes:</w:t>
      </w:r>
    </w:p>
    <w:p w14:paraId="1C7D469B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 xml:space="preserve">geel RAL 1023 </w:t>
      </w:r>
    </w:p>
    <w:p w14:paraId="0D0A74F7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oranje RAL 2009</w:t>
      </w:r>
    </w:p>
    <w:p w14:paraId="6535D43C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rood RAL 3020</w:t>
      </w:r>
    </w:p>
    <w:p w14:paraId="5D1BFDF4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blauw RAL 5017</w:t>
      </w:r>
    </w:p>
    <w:p w14:paraId="15EA52A9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groen RAL 6024</w:t>
      </w:r>
    </w:p>
    <w:p w14:paraId="5971C8C7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grijs RAL 7043</w:t>
      </w:r>
    </w:p>
    <w:p w14:paraId="7D305AA6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bruin RAL 8004</w:t>
      </w:r>
    </w:p>
    <w:p w14:paraId="431282C6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>wit RAL 9016</w:t>
      </w:r>
    </w:p>
    <w:p w14:paraId="382FB222" w14:textId="77777777" w:rsidR="00175AA3" w:rsidRPr="00175AA3" w:rsidRDefault="00175AA3" w:rsidP="00E2323D">
      <w:pPr>
        <w:pStyle w:val="OpsommingVVSG"/>
        <w:numPr>
          <w:ilvl w:val="1"/>
          <w:numId w:val="15"/>
        </w:numPr>
      </w:pPr>
      <w:r w:rsidRPr="00175AA3">
        <w:t xml:space="preserve">zwart RAL 9017                                     </w:t>
      </w:r>
    </w:p>
    <w:p w14:paraId="29D32C0B" w14:textId="2B143991" w:rsidR="00024353" w:rsidRDefault="00024353" w:rsidP="00FF209A">
      <w:pPr>
        <w:pStyle w:val="11Titel2VVSG"/>
      </w:pPr>
      <w:r w:rsidRPr="000D1B9D">
        <w:t xml:space="preserve"> </w:t>
      </w:r>
      <w:r w:rsidR="003A7B4F">
        <w:t>Pictogrammen</w:t>
      </w:r>
    </w:p>
    <w:p w14:paraId="02D74233" w14:textId="77777777" w:rsidR="00802B1D" w:rsidRDefault="00802B1D" w:rsidP="00802B1D">
      <w:pPr>
        <w:pStyle w:val="BodytekstVVSG"/>
        <w:rPr>
          <w:color w:val="000000" w:themeColor="text1" w:themeShade="80"/>
        </w:rPr>
      </w:pPr>
      <w:r>
        <w:t>Symbool: overname uit de wegcode, voor zover er in opgenomen</w:t>
      </w:r>
    </w:p>
    <w:p w14:paraId="17134FFC" w14:textId="77777777" w:rsidR="00802B1D" w:rsidRDefault="00802B1D" w:rsidP="00802B1D">
      <w:pPr>
        <w:pStyle w:val="BodytekstVVSG"/>
      </w:pPr>
      <w:r>
        <w:lastRenderedPageBreak/>
        <w:t>Afmetingen: werken met vork minimale en maximale afmetingen</w:t>
      </w:r>
    </w:p>
    <w:p w14:paraId="5AF02587" w14:textId="77777777" w:rsidR="00802B1D" w:rsidRDefault="00802B1D" w:rsidP="00802B1D">
      <w:pPr>
        <w:pStyle w:val="BodytekstVVSG"/>
      </w:pPr>
      <w:r>
        <w:t>Zie bijlage 1</w:t>
      </w:r>
    </w:p>
    <w:p w14:paraId="7B44A9C5" w14:textId="77777777" w:rsidR="005B5498" w:rsidRDefault="005B5498" w:rsidP="005B5498">
      <w:pPr>
        <w:pStyle w:val="BodytekstVVSG"/>
      </w:pPr>
    </w:p>
    <w:p w14:paraId="4DB91994" w14:textId="62261D24" w:rsidR="00B15266" w:rsidRDefault="00231DFD" w:rsidP="00B15266">
      <w:pPr>
        <w:pStyle w:val="1Titel1VVSG"/>
      </w:pPr>
      <w:r>
        <w:t>Achterliggende opmerkingen en suggesties</w:t>
      </w:r>
    </w:p>
    <w:p w14:paraId="3A2F95D9" w14:textId="77777777" w:rsidR="00A56CD9" w:rsidRDefault="00A56CD9" w:rsidP="00753342">
      <w:pPr>
        <w:pStyle w:val="OpsommingVVSG"/>
        <w:rPr>
          <w:color w:val="000000" w:themeColor="text1" w:themeShade="80"/>
        </w:rPr>
      </w:pPr>
      <w:r>
        <w:t xml:space="preserve">Kleurmarkering : </w:t>
      </w:r>
    </w:p>
    <w:p w14:paraId="4E947B06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>moet altijd optioneel zijn, maar als je het doet: moet uniform zijn: zoals bij personen met een handicap</w:t>
      </w:r>
    </w:p>
    <w:p w14:paraId="3140832D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>Als je kleurmarkering gebruikt, dan is de kleurkeuze verplicht conform deze voorstellen (geen vrije keuze meer per stad)</w:t>
      </w:r>
    </w:p>
    <w:p w14:paraId="12F521B4" w14:textId="77777777" w:rsidR="00A56CD9" w:rsidRDefault="00A56CD9" w:rsidP="00A56CD9">
      <w:pPr>
        <w:pStyle w:val="BodytekstVVSG"/>
      </w:pPr>
    </w:p>
    <w:p w14:paraId="611AAD63" w14:textId="77777777" w:rsidR="00A56CD9" w:rsidRDefault="00A56CD9" w:rsidP="00E7004A">
      <w:pPr>
        <w:pStyle w:val="OpsommingVVSG"/>
      </w:pPr>
      <w:r>
        <w:t>Kleuren:</w:t>
      </w:r>
    </w:p>
    <w:p w14:paraId="577A953E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>Blauw: personen met een handicap. + zorgverstrekkers?</w:t>
      </w:r>
    </w:p>
    <w:p w14:paraId="14BC430B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>Groen: elektrisch (Antwerpen , Leuven: ook autodelen) , (RAL 6018)</w:t>
      </w:r>
    </w:p>
    <w:p w14:paraId="1564B678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 xml:space="preserve">Rood: extra kort parkeren (shop &amp; go – cf Oostende) </w:t>
      </w:r>
    </w:p>
    <w:p w14:paraId="53B8D948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>Oranje: taxi (Antwerpen) // autodelen (H-o-d-B)</w:t>
      </w:r>
    </w:p>
    <w:p w14:paraId="75748821" w14:textId="77777777" w:rsidR="00A56CD9" w:rsidRDefault="00A56CD9" w:rsidP="00E7004A">
      <w:pPr>
        <w:pStyle w:val="OpsommingVVSG"/>
        <w:numPr>
          <w:ilvl w:val="1"/>
          <w:numId w:val="15"/>
        </w:numPr>
      </w:pPr>
      <w:r>
        <w:t>Geel (RAL 1018): bewonersparkeren (Kortrijk)</w:t>
      </w:r>
    </w:p>
    <w:p w14:paraId="12974630" w14:textId="77777777" w:rsidR="00A56CD9" w:rsidRDefault="00A56CD9" w:rsidP="00A56CD9">
      <w:pPr>
        <w:pStyle w:val="BodytekstVVSG"/>
      </w:pPr>
    </w:p>
    <w:p w14:paraId="506C5E00" w14:textId="77777777" w:rsidR="00A56CD9" w:rsidRDefault="00A56CD9" w:rsidP="00E7004A">
      <w:pPr>
        <w:pStyle w:val="OpsommingVVSG"/>
      </w:pPr>
      <w:r>
        <w:t xml:space="preserve">Pictogram: </w:t>
      </w:r>
    </w:p>
    <w:p w14:paraId="685F198A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 xml:space="preserve">Pictogram vergroot de zichtbaarheid: heeft effect: </w:t>
      </w:r>
    </w:p>
    <w:p w14:paraId="2363A06C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cf personen met een handicap: eerst bord, 2 maanden later markering: daling overtredingen</w:t>
      </w:r>
    </w:p>
    <w:p w14:paraId="400E082E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Aan huis: sticker (houdt niet zo lang op kasseien) of tegel + witte rand</w:t>
      </w:r>
    </w:p>
    <w:p w14:paraId="755CA858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 xml:space="preserve">Alleen pictogrammen als er vak-markeringen zijn. </w:t>
      </w:r>
    </w:p>
    <w:p w14:paraId="7EB33DCA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Maar niet altijd nodig, wegens andere duidelijke visuele afscheiding. Bv autodelen: bord op de kop, met boom tussen</w:t>
      </w:r>
    </w:p>
    <w:p w14:paraId="3D56581B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Pictogram is steeds ondersteuning van bord</w:t>
      </w:r>
    </w:p>
    <w:p w14:paraId="347EE90A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 xml:space="preserve">in het midden van het vak / afmetingen (1200 x 1500 mm), </w:t>
      </w:r>
    </w:p>
    <w:p w14:paraId="03BEE753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 xml:space="preserve">wettelijke pictogrammen voorzien: </w:t>
      </w:r>
    </w:p>
    <w:p w14:paraId="4DBD0197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handicap (art. 70.2.1.3°c)</w:t>
      </w:r>
    </w:p>
    <w:p w14:paraId="66F2DEA9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elektrisch (art. 70.2.1.3°h)</w:t>
      </w:r>
    </w:p>
    <w:p w14:paraId="0E54ED50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Pictogram autodelen? zie bijlage 2</w:t>
      </w:r>
    </w:p>
    <w:p w14:paraId="6B20C976" w14:textId="77777777" w:rsidR="00A56CD9" w:rsidRDefault="00A56CD9" w:rsidP="00A56CD9">
      <w:pPr>
        <w:pStyle w:val="BodytekstVVSG"/>
      </w:pPr>
    </w:p>
    <w:p w14:paraId="63DDA4EF" w14:textId="77777777" w:rsidR="00A56CD9" w:rsidRDefault="00A56CD9" w:rsidP="00335503">
      <w:pPr>
        <w:pStyle w:val="OpsommingVVSG"/>
      </w:pPr>
      <w:r>
        <w:t xml:space="preserve">Randmarkering: </w:t>
      </w:r>
    </w:p>
    <w:p w14:paraId="490D4269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Kortrijk shop &amp; go: minimum aan kleur maar toch duidelijk (zie foto)</w:t>
      </w:r>
    </w:p>
    <w:p w14:paraId="1CB98AF7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Of U: vakrand aan de binnenzijde van het vak aansluitend aan de rijweg, breedte ook 10 cm</w:t>
      </w:r>
    </w:p>
    <w:p w14:paraId="1514F0E3" w14:textId="77777777" w:rsidR="00A56CD9" w:rsidRDefault="00A56CD9" w:rsidP="00A56CD9">
      <w:pPr>
        <w:pStyle w:val="BodytekstVVSG"/>
      </w:pPr>
    </w:p>
    <w:p w14:paraId="5F69EF0F" w14:textId="77777777" w:rsidR="00A56CD9" w:rsidRDefault="00A56CD9" w:rsidP="00A56CD9">
      <w:pPr>
        <w:pStyle w:val="BodytekstVVSG"/>
      </w:pPr>
    </w:p>
    <w:p w14:paraId="7E04EDEF" w14:textId="77777777" w:rsidR="00A56CD9" w:rsidRDefault="00A56CD9" w:rsidP="00335503">
      <w:pPr>
        <w:pStyle w:val="OpsommingVVSG"/>
      </w:pPr>
      <w:r>
        <w:t xml:space="preserve">Randmarkering of symbool? </w:t>
      </w:r>
    </w:p>
    <w:p w14:paraId="1E28E1B6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 xml:space="preserve">Wegbeheerder kiest: randmarkering en/of pictogram </w:t>
      </w:r>
    </w:p>
    <w:p w14:paraId="2167CE92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Randmarkering is van verder duidelijk</w:t>
      </w:r>
    </w:p>
    <w:p w14:paraId="266C8D82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 xml:space="preserve">Indien gebruik picto's: </w:t>
      </w:r>
    </w:p>
    <w:p w14:paraId="2D7D7F3B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randmarkering gewenst</w:t>
      </w:r>
    </w:p>
    <w:p w14:paraId="4286CD74" w14:textId="77777777" w:rsidR="00A56CD9" w:rsidRDefault="00A56CD9" w:rsidP="00335503">
      <w:pPr>
        <w:pStyle w:val="OpsommingVVSG"/>
        <w:numPr>
          <w:ilvl w:val="1"/>
          <w:numId w:val="15"/>
        </w:numPr>
      </w:pPr>
      <w:r>
        <w:t>picto in het midden van het vak</w:t>
      </w:r>
    </w:p>
    <w:p w14:paraId="01B8563B" w14:textId="77777777" w:rsidR="00231DFD" w:rsidRDefault="00231DFD" w:rsidP="00195223">
      <w:pPr>
        <w:pStyle w:val="BodytekstVVSG"/>
      </w:pPr>
    </w:p>
    <w:p w14:paraId="24CBADB8" w14:textId="77777777" w:rsidR="003A4473" w:rsidRPr="003A4473" w:rsidRDefault="003A4473" w:rsidP="003A4473">
      <w:pPr>
        <w:pStyle w:val="BodytekstVVSG"/>
      </w:pPr>
      <w:r w:rsidRPr="003A4473">
        <w:rPr>
          <w:b/>
        </w:rPr>
        <w:t>Bijlage 1</w:t>
      </w:r>
      <w:r w:rsidRPr="003A4473">
        <w:t>: Uit ‘Algemene omzendbrief nopens de wegsignalisatie’ (versie 20170110)</w:t>
      </w:r>
    </w:p>
    <w:p w14:paraId="34D42E28" w14:textId="77777777" w:rsidR="003A4473" w:rsidRPr="003A4473" w:rsidRDefault="003A4473" w:rsidP="003A4473">
      <w:pPr>
        <w:pStyle w:val="BodytekstVVSG"/>
      </w:pPr>
      <w:r w:rsidRPr="003A4473">
        <w:t>SYMBOOL “PERSONEN MET EEN HANDICAP”</w:t>
      </w:r>
    </w:p>
    <w:p w14:paraId="4AFB84DB" w14:textId="1641D20A" w:rsidR="003A4473" w:rsidRDefault="003A4473" w:rsidP="003A4473">
      <w:pPr>
        <w:pStyle w:val="BodytekstVVSG"/>
      </w:pPr>
      <w:r w:rsidRPr="003A4473">
        <w:drawing>
          <wp:inline distT="0" distB="0" distL="0" distR="0" wp14:anchorId="7661B7ED" wp14:editId="09282778">
            <wp:extent cx="2423160" cy="3155583"/>
            <wp:effectExtent l="0" t="0" r="0" b="6985"/>
            <wp:docPr id="1055458798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58" cy="316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EB08" w14:textId="76BA5295" w:rsidR="009D2EFB" w:rsidRDefault="009D2EFB" w:rsidP="003A4473">
      <w:pPr>
        <w:pStyle w:val="BodytekstVVSG"/>
      </w:pPr>
      <w:r>
        <w:t>SYMBOOL ELEKTRISCHE VOERTUIGEN</w:t>
      </w:r>
    </w:p>
    <w:p w14:paraId="4C65F059" w14:textId="64FF0D05" w:rsidR="003A4473" w:rsidRPr="003A4473" w:rsidRDefault="003A4473" w:rsidP="003A4473">
      <w:pPr>
        <w:pStyle w:val="BodytekstVVSG"/>
      </w:pPr>
      <w:r w:rsidRPr="003A4473">
        <w:drawing>
          <wp:inline distT="0" distB="0" distL="0" distR="0" wp14:anchorId="1DD9EB26" wp14:editId="3A69C15B">
            <wp:extent cx="2598420" cy="3286452"/>
            <wp:effectExtent l="0" t="0" r="0" b="9525"/>
            <wp:docPr id="130687937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60" cy="3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71B3" w14:textId="77777777" w:rsidR="003A4473" w:rsidRPr="003A4473" w:rsidRDefault="003A4473" w:rsidP="003A4473">
      <w:pPr>
        <w:pStyle w:val="BodytekstVVSG"/>
      </w:pPr>
    </w:p>
    <w:p w14:paraId="4CFDC922" w14:textId="77777777" w:rsidR="00E2323D" w:rsidRDefault="00E2323D" w:rsidP="003A4473">
      <w:pPr>
        <w:pStyle w:val="BodytekstVVSG"/>
        <w:rPr>
          <w:b/>
          <w:bCs/>
        </w:rPr>
      </w:pPr>
    </w:p>
    <w:p w14:paraId="62F6326C" w14:textId="77777777" w:rsidR="00E2323D" w:rsidRDefault="00E2323D" w:rsidP="003A4473">
      <w:pPr>
        <w:pStyle w:val="BodytekstVVSG"/>
        <w:rPr>
          <w:b/>
          <w:bCs/>
        </w:rPr>
      </w:pPr>
    </w:p>
    <w:p w14:paraId="097F4230" w14:textId="77777777" w:rsidR="00E2323D" w:rsidRDefault="00E2323D" w:rsidP="003A4473">
      <w:pPr>
        <w:pStyle w:val="BodytekstVVSG"/>
        <w:rPr>
          <w:b/>
          <w:bCs/>
        </w:rPr>
      </w:pPr>
    </w:p>
    <w:p w14:paraId="0D145B1B" w14:textId="77777777" w:rsidR="00E2323D" w:rsidRDefault="00E2323D" w:rsidP="003A4473">
      <w:pPr>
        <w:pStyle w:val="BodytekstVVSG"/>
        <w:rPr>
          <w:b/>
          <w:bCs/>
        </w:rPr>
      </w:pPr>
    </w:p>
    <w:p w14:paraId="1C082B56" w14:textId="77777777" w:rsidR="00E2323D" w:rsidRDefault="00E2323D" w:rsidP="003A4473">
      <w:pPr>
        <w:pStyle w:val="BodytekstVVSG"/>
        <w:rPr>
          <w:b/>
          <w:bCs/>
        </w:rPr>
      </w:pPr>
    </w:p>
    <w:p w14:paraId="2790EB65" w14:textId="60F7C331" w:rsidR="003A4473" w:rsidRDefault="0011779C" w:rsidP="003A4473">
      <w:pPr>
        <w:pStyle w:val="BodytekstVVSG"/>
      </w:pPr>
      <w:r w:rsidRPr="00C165E0">
        <w:rPr>
          <w:b/>
          <w:bCs/>
        </w:rPr>
        <w:lastRenderedPageBreak/>
        <w:t>Bijlage 2</w:t>
      </w:r>
      <w:r w:rsidR="00C165E0">
        <w:t xml:space="preserve">: </w:t>
      </w:r>
      <w:r w:rsidR="00C165E0" w:rsidRPr="003A4473">
        <w:t>pictorgrammen autodelen</w:t>
      </w:r>
    </w:p>
    <w:p w14:paraId="392230CB" w14:textId="77777777" w:rsidR="00C165E0" w:rsidRPr="003A4473" w:rsidRDefault="00C165E0" w:rsidP="003A4473">
      <w:pPr>
        <w:pStyle w:val="BodytekstVVSG"/>
      </w:pPr>
    </w:p>
    <w:p w14:paraId="41798E1F" w14:textId="77777777" w:rsidR="00462989" w:rsidRDefault="00C165E0" w:rsidP="003A4473">
      <w:pPr>
        <w:pStyle w:val="BodytekstVVSG"/>
      </w:pPr>
      <w:r w:rsidRPr="003A4473">
        <w:drawing>
          <wp:inline distT="0" distB="0" distL="0" distR="0" wp14:anchorId="1D77D38D" wp14:editId="18FB9241">
            <wp:extent cx="3070860" cy="2308860"/>
            <wp:effectExtent l="0" t="0" r="0" b="0"/>
            <wp:docPr id="1219057190" name="Afbeelding 14" descr="Afbeelding met buitenshuis, tekst, weg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24299" name="Afbeelding 14" descr="Afbeelding met buitenshuis, tekst, weg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4473">
        <w:drawing>
          <wp:inline distT="0" distB="0" distL="0" distR="0" wp14:anchorId="373EC786" wp14:editId="7E793BFD">
            <wp:extent cx="1463040" cy="2286000"/>
            <wp:effectExtent l="0" t="0" r="3810" b="0"/>
            <wp:docPr id="821113287" name="Afbeelding 13" descr="Afbeelding met tekst, buitenshuis, boom, wegbeba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78872" name="Afbeelding 13" descr="Afbeelding met tekst, buitenshuis, boom, wegbeba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8456" w14:textId="555842E5" w:rsidR="003A4473" w:rsidRPr="003A4473" w:rsidRDefault="003A4473" w:rsidP="003A4473">
      <w:pPr>
        <w:pStyle w:val="BodytekstVVSG"/>
      </w:pPr>
      <w:r w:rsidRPr="003A4473">
        <w:t xml:space="preserve">                  </w:t>
      </w:r>
    </w:p>
    <w:p w14:paraId="59C2BF51" w14:textId="77777777" w:rsidR="003A4473" w:rsidRPr="003A4473" w:rsidRDefault="003A4473" w:rsidP="003A4473">
      <w:pPr>
        <w:pStyle w:val="BodytekstVVSG"/>
      </w:pPr>
    </w:p>
    <w:p w14:paraId="1F326BBB" w14:textId="77777777" w:rsidR="003A4473" w:rsidRPr="003A4473" w:rsidRDefault="003A4473" w:rsidP="003A4473">
      <w:pPr>
        <w:pStyle w:val="BodytekstVVSG"/>
      </w:pPr>
    </w:p>
    <w:p w14:paraId="14459F8A" w14:textId="6E05EF45" w:rsidR="003A4473" w:rsidRPr="003A4473" w:rsidRDefault="003A4473" w:rsidP="003A4473">
      <w:pPr>
        <w:pStyle w:val="BodytekstVVSG"/>
      </w:pPr>
      <w:r w:rsidRPr="003A4473">
        <w:drawing>
          <wp:inline distT="0" distB="0" distL="0" distR="0" wp14:anchorId="28B6ED58" wp14:editId="7993FDEF">
            <wp:extent cx="2400370" cy="2301240"/>
            <wp:effectExtent l="0" t="0" r="0" b="3810"/>
            <wp:docPr id="235966729" name="Afbeelding 12" descr="Afbeelding met symbool, cirkel, clipar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66729" name="Afbeelding 12" descr="Afbeelding met symbool, cirkel, clipart, Graphic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24" cy="23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473">
        <w:t xml:space="preserve">     </w:t>
      </w:r>
      <w:r w:rsidRPr="003A4473">
        <w:drawing>
          <wp:inline distT="0" distB="0" distL="0" distR="0" wp14:anchorId="0CBC09B6" wp14:editId="57E8766A">
            <wp:extent cx="2430780" cy="2430780"/>
            <wp:effectExtent l="0" t="0" r="7620" b="7620"/>
            <wp:docPr id="1024454401" name="Afbeelding 11" descr="Afbeeldingsresultaat voor signalisation autopar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fbeeldingsresultaat voor signalisation autopart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2C1A" w14:textId="77777777" w:rsidR="003A4473" w:rsidRPr="003A4473" w:rsidRDefault="003A4473" w:rsidP="003A4473">
      <w:pPr>
        <w:pStyle w:val="BodytekstVVSG"/>
      </w:pPr>
      <w:r w:rsidRPr="003A4473">
        <w:t>(Nederland)</w:t>
      </w:r>
      <w:r w:rsidRPr="003A4473">
        <w:tab/>
      </w:r>
      <w:r w:rsidRPr="003A4473">
        <w:tab/>
      </w:r>
      <w:r w:rsidRPr="003A4473">
        <w:tab/>
      </w:r>
      <w:r w:rsidRPr="003A4473">
        <w:tab/>
      </w:r>
      <w:r w:rsidRPr="003A4473">
        <w:tab/>
      </w:r>
      <w:r w:rsidRPr="003A4473">
        <w:tab/>
        <w:t>(Frankrijk)</w:t>
      </w:r>
    </w:p>
    <w:p w14:paraId="5DD6B969" w14:textId="77777777" w:rsidR="003A4473" w:rsidRPr="003A4473" w:rsidRDefault="003A4473" w:rsidP="003A4473">
      <w:pPr>
        <w:pStyle w:val="BodytekstVVSG"/>
      </w:pPr>
    </w:p>
    <w:p w14:paraId="1193D46D" w14:textId="19E40518" w:rsidR="003A4473" w:rsidRPr="003A4473" w:rsidRDefault="003A4473" w:rsidP="003A4473">
      <w:pPr>
        <w:pStyle w:val="BodytekstVVSG"/>
      </w:pPr>
      <w:r w:rsidRPr="003A4473">
        <w:drawing>
          <wp:inline distT="0" distB="0" distL="0" distR="0" wp14:anchorId="24CD3C32" wp14:editId="500F9FE2">
            <wp:extent cx="2308981" cy="1264920"/>
            <wp:effectExtent l="0" t="0" r="0" b="0"/>
            <wp:docPr id="848193207" name="Afbeelding 10" descr="Inline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line afbeelding 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12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473">
        <w:t xml:space="preserve">  </w:t>
      </w:r>
      <w:r w:rsidRPr="003A4473">
        <w:drawing>
          <wp:inline distT="0" distB="0" distL="0" distR="0" wp14:anchorId="708B2307" wp14:editId="26BAC2A1">
            <wp:extent cx="2514600" cy="1138966"/>
            <wp:effectExtent l="0" t="0" r="0" b="4445"/>
            <wp:docPr id="187060348" name="Afbeelding 9" descr="Inline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nline afbeelding 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47" cy="11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C9D0" w14:textId="0B28F6D7" w:rsidR="00335503" w:rsidRPr="0015466E" w:rsidRDefault="003A4473" w:rsidP="003A4473">
      <w:pPr>
        <w:pStyle w:val="BodytekstVVSG"/>
      </w:pPr>
      <w:r w:rsidRPr="003A4473">
        <w:rPr>
          <w:lang w:val="nl-NL"/>
        </w:rPr>
        <w:t>(Duitsland)</w:t>
      </w:r>
      <w:r w:rsidRPr="003A4473">
        <w:rPr>
          <w:lang w:val="nl-NL"/>
        </w:rPr>
        <w:tab/>
      </w:r>
      <w:r w:rsidRPr="003A4473">
        <w:rPr>
          <w:lang w:val="nl-NL"/>
        </w:rPr>
        <w:tab/>
      </w:r>
      <w:r w:rsidRPr="003A4473">
        <w:rPr>
          <w:lang w:val="nl-NL"/>
        </w:rPr>
        <w:tab/>
      </w:r>
      <w:r w:rsidRPr="003A4473">
        <w:rPr>
          <w:lang w:val="nl-NL"/>
        </w:rPr>
        <w:tab/>
      </w:r>
      <w:r w:rsidRPr="003A4473">
        <w:rPr>
          <w:lang w:val="nl-NL"/>
        </w:rPr>
        <w:tab/>
      </w:r>
      <w:r w:rsidR="00A64A30">
        <w:rPr>
          <w:lang w:val="nl-NL"/>
        </w:rPr>
        <w:t>(</w:t>
      </w:r>
      <w:r w:rsidR="00845A08">
        <w:rPr>
          <w:lang w:val="nl-NL"/>
        </w:rPr>
        <w:t>UK)</w:t>
      </w:r>
    </w:p>
    <w:sectPr w:rsidR="00335503" w:rsidRPr="0015466E" w:rsidSect="00EA471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2381" w:right="1134" w:bottom="1418" w:left="2835" w:header="595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9206C" w14:textId="77777777" w:rsidR="00FF6E1B" w:rsidRDefault="00FF6E1B" w:rsidP="00CC6EE8">
      <w:r>
        <w:separator/>
      </w:r>
    </w:p>
  </w:endnote>
  <w:endnote w:type="continuationSeparator" w:id="0">
    <w:p w14:paraId="7985C739" w14:textId="77777777" w:rsidR="00FF6E1B" w:rsidRDefault="00FF6E1B" w:rsidP="00CC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 Hew">
    <w:charset w:val="00"/>
    <w:family w:val="auto"/>
    <w:pitch w:val="variable"/>
    <w:sig w:usb0="A000002F" w:usb1="500160FB" w:usb2="0000001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64F34" w14:textId="77777777" w:rsidR="005737BA" w:rsidRDefault="005737BA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D81EB64" wp14:editId="7C305515">
              <wp:simplePos x="5643033" y="9825567"/>
              <wp:positionH relativeFrom="page">
                <wp:align>right</wp:align>
              </wp:positionH>
              <wp:positionV relativeFrom="page">
                <wp:align>bottom</wp:align>
              </wp:positionV>
              <wp:extent cx="1440000" cy="720000"/>
              <wp:effectExtent l="0" t="0" r="0" b="0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5B3F87" w14:textId="77777777" w:rsidR="005737BA" w:rsidRPr="000E6019" w:rsidRDefault="005737BA" w:rsidP="005737BA">
                          <w:pPr>
                            <w:jc w:val="right"/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</w:pP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fldChar w:fldCharType="begin"/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instrText xml:space="preserve"> PAGE  \* Arabic  \* MERGEFORMAT </w:instrText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fldChar w:fldCharType="separate"/>
                          </w:r>
                          <w:r w:rsidRPr="000E6019">
                            <w:rPr>
                              <w:noProof/>
                              <w:color w:val="97999B" w:themeColor="background2"/>
                              <w:sz w:val="19"/>
                              <w:szCs w:val="19"/>
                            </w:rPr>
                            <w:t>2</w:t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fldChar w:fldCharType="end"/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t>/</w:t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fldChar w:fldCharType="begin"/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instrText xml:space="preserve"> NUMPAGES  \* Arabic  \* MERGEFORMAT </w:instrText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fldChar w:fldCharType="separate"/>
                          </w:r>
                          <w:r w:rsidRPr="000E6019">
                            <w:rPr>
                              <w:noProof/>
                              <w:color w:val="97999B" w:themeColor="background2"/>
                              <w:sz w:val="19"/>
                              <w:szCs w:val="19"/>
                            </w:rPr>
                            <w:t>2</w:t>
                          </w:r>
                          <w:r w:rsidRPr="000E6019">
                            <w:rPr>
                              <w:color w:val="97999B" w:themeColor="background2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78000" bIns="3528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1EB6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62.2pt;margin-top:0;width:113.4pt;height:56.7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1HFAIAACYEAAAOAAAAZHJzL2Uyb0RvYy54bWysU8tu2zAQvBfoPxC815KdJwTLgZvARYEg&#10;CeAUOdMUaQmguOyStuR+fZeUbAdpT0V1oJbc5T5mhvO7vjVsr9A3YEs+neScKSuhauy25D9eV19u&#10;OfNB2EoYsKrkB+X53eLzp3nnCjWDGkylkFES64vOlbwOwRVZ5mWtWuEn4JQlpwZsRaAtbrMKRUfZ&#10;W5PN8vw66wArhyCV93T6MDj5IuXXWsnwrLVXgZmSU28hrZjWTVyzxVwUWxSubuTYhviHLlrRWCp6&#10;SvUggmA7bP5I1TYSwYMOEwltBlo3UqUZaJpp/mGadS2cSrMQON6dYPL/L6182q/dC7LQf4WeCIyA&#10;dM4Xng7jPL3GNv6pU0Z+gvBwgk31gcl46fIyp48zSb4bYoVsSpOdbzv04ZuClkWj5Ei0JLTE/tGH&#10;IfQYEotZWDXGJGqMZV3Jry+u8nTh5KHkxlKNc6/RCv2mHwfYQHWguRAGyr2Tq4aKPwofXgQSx9Qv&#10;6TY806INUBEYLc5qwF9/O4/xBD15OetIMyX3P3cCFWfmuyVSosCOBibj4uY2IbMZdlcz2nJmd+09&#10;kCCn9DacTCadYjBHUyO0byTsZaxHLmElVS355mjeh0HD9DCkWi5TEAnKifBo107G1BHICOpr/ybQ&#10;jcgH4uwJjroSxQcChtiBguUugG4SOxHaAc8RcRJj4nd8OFHt7/cp6vy8F78BAAD//wMAUEsDBBQA&#10;BgAIAAAAIQAlUKQa2gAAAAUBAAAPAAAAZHJzL2Rvd25yZXYueG1sTI/BasMwEETvhf6D2EJvjRw3&#10;hOBYDqUltPQSkhR6la2NbSKtjKQk7t9300tzWRhmmH1TrkZnxRlD7D0pmE4yEEiNNz21Cr7266cF&#10;iJg0GW09oYIfjLCq7u9KXRh/oS2ed6kVXEKx0Aq6lIZCyth06HSc+AGJvYMPTieWoZUm6AuXOyvz&#10;LJtLp3viD50e8LXD5rg7OQWfFNZv26Px7/VmrGcf6ZsyS0o9PowvSxAJx/Qfhis+o0PFTLU/kYnC&#10;KuAh6e+yl+dznlFzaPo8A1mV8pa++gUAAP//AwBQSwECLQAUAAYACAAAACEAtoM4kv4AAADhAQAA&#10;EwAAAAAAAAAAAAAAAAAAAAAAW0NvbnRlbnRfVHlwZXNdLnhtbFBLAQItABQABgAIAAAAIQA4/SH/&#10;1gAAAJQBAAALAAAAAAAAAAAAAAAAAC8BAABfcmVscy8ucmVsc1BLAQItABQABgAIAAAAIQBVaN1H&#10;FAIAACYEAAAOAAAAAAAAAAAAAAAAAC4CAABkcnMvZTJvRG9jLnhtbFBLAQItABQABgAIAAAAIQAl&#10;UKQa2gAAAAUBAAAPAAAAAAAAAAAAAAAAAG4EAABkcnMvZG93bnJldi54bWxQSwUGAAAAAAQABADz&#10;AAAAdQUAAAAA&#10;" filled="f" stroked="f" strokeweight=".5pt">
              <v:textbox inset="0,0,10.5mm,9.8mm">
                <w:txbxContent>
                  <w:p w14:paraId="4F5B3F87" w14:textId="77777777" w:rsidR="005737BA" w:rsidRPr="000E6019" w:rsidRDefault="005737BA" w:rsidP="005737BA">
                    <w:pPr>
                      <w:jc w:val="right"/>
                      <w:rPr>
                        <w:color w:val="97999B" w:themeColor="background2"/>
                        <w:sz w:val="19"/>
                        <w:szCs w:val="19"/>
                      </w:rPr>
                    </w:pP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fldChar w:fldCharType="begin"/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instrText xml:space="preserve"> PAGE  \* Arabic  \* MERGEFORMAT </w:instrText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fldChar w:fldCharType="separate"/>
                    </w:r>
                    <w:r w:rsidRPr="000E6019">
                      <w:rPr>
                        <w:noProof/>
                        <w:color w:val="97999B" w:themeColor="background2"/>
                        <w:sz w:val="19"/>
                        <w:szCs w:val="19"/>
                      </w:rPr>
                      <w:t>2</w:t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fldChar w:fldCharType="end"/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t>/</w:t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fldChar w:fldCharType="begin"/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instrText xml:space="preserve"> NUMPAGES  \* Arabic  \* MERGEFORMAT </w:instrText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fldChar w:fldCharType="separate"/>
                    </w:r>
                    <w:r w:rsidRPr="000E6019">
                      <w:rPr>
                        <w:noProof/>
                        <w:color w:val="97999B" w:themeColor="background2"/>
                        <w:sz w:val="19"/>
                        <w:szCs w:val="19"/>
                      </w:rPr>
                      <w:t>2</w:t>
                    </w:r>
                    <w:r w:rsidRPr="000E6019">
                      <w:rPr>
                        <w:color w:val="97999B" w:themeColor="background2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0CF45" w14:textId="77777777" w:rsidR="00CC6EE8" w:rsidRPr="00805444" w:rsidRDefault="00CC6EE8" w:rsidP="00CC6EE8">
    <w:pPr>
      <w:pStyle w:val="Voettekst"/>
      <w:rPr>
        <w:lang w:val="de-DE"/>
      </w:rPr>
    </w:pPr>
    <w:r w:rsidRPr="00805444">
      <w:rPr>
        <w:rFonts w:eastAsiaTheme="majorEastAsia"/>
        <w:lang w:val="de-DE"/>
      </w:rPr>
      <w:t>VVSG vzw • Bischoffsheimlaan 1-8 • 1000 Brussel • T +32 2 211 55 00</w:t>
    </w:r>
  </w:p>
  <w:p w14:paraId="62EC39CB" w14:textId="77777777" w:rsidR="00CC6EE8" w:rsidRPr="00523BBB" w:rsidRDefault="00CC6EE8" w:rsidP="00CC6EE8">
    <w:pPr>
      <w:pStyle w:val="Voettekst"/>
      <w:rPr>
        <w:lang w:val="en-US"/>
      </w:rPr>
    </w:pPr>
    <w:r w:rsidRPr="00523BBB">
      <w:rPr>
        <w:lang w:val="en-US"/>
      </w:rPr>
      <w:t>BIC GKCCBEBB</w:t>
    </w:r>
    <w:r w:rsidRPr="00523BBB">
      <w:rPr>
        <w:rFonts w:eastAsiaTheme="majorEastAsia"/>
        <w:lang w:val="en-US"/>
      </w:rPr>
      <w:t xml:space="preserve"> •</w:t>
    </w:r>
    <w:r w:rsidRPr="00523BBB">
      <w:rPr>
        <w:lang w:val="en-US"/>
      </w:rPr>
      <w:t xml:space="preserve"> IBAN BE10 0910 1156 9604</w:t>
    </w:r>
    <w:r w:rsidRPr="00523BBB">
      <w:rPr>
        <w:rFonts w:eastAsiaTheme="majorEastAsia"/>
        <w:lang w:val="en-US"/>
      </w:rPr>
      <w:t xml:space="preserve"> •</w:t>
    </w:r>
    <w:r w:rsidRPr="00523BBB">
      <w:rPr>
        <w:lang w:val="en-US"/>
      </w:rPr>
      <w:t xml:space="preserve"> RPR Brussel BE 0451 857 573</w:t>
    </w:r>
  </w:p>
  <w:p w14:paraId="1B7215A3" w14:textId="77777777" w:rsidR="00CC6EE8" w:rsidRPr="00523BBB" w:rsidRDefault="00CC6EE8" w:rsidP="00CC6EE8">
    <w:pPr>
      <w:pStyle w:val="Voettekst"/>
      <w:rPr>
        <w:lang w:val="en-US"/>
      </w:rPr>
    </w:pPr>
    <w:r w:rsidRPr="00523BBB">
      <w:rPr>
        <w:rFonts w:eastAsiaTheme="majorEastAsia"/>
        <w:lang w:val="en-US"/>
      </w:rPr>
      <w:t>info@vvsg.be • www.vvsg.be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C010C" w14:textId="77777777" w:rsidR="00FF6E1B" w:rsidRDefault="00FF6E1B" w:rsidP="00CC6EE8">
      <w:r>
        <w:separator/>
      </w:r>
    </w:p>
  </w:footnote>
  <w:footnote w:type="continuationSeparator" w:id="0">
    <w:p w14:paraId="0CA2E668" w14:textId="77777777" w:rsidR="00FF6E1B" w:rsidRDefault="00FF6E1B" w:rsidP="00CC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8B9E3" w14:textId="77777777" w:rsidR="00CC6EE8" w:rsidRDefault="00CC6EE8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6B69BC" wp14:editId="6AC4085E">
          <wp:simplePos x="0" y="0"/>
          <wp:positionH relativeFrom="page">
            <wp:posOffset>377825</wp:posOffset>
          </wp:positionH>
          <wp:positionV relativeFrom="page">
            <wp:posOffset>377825</wp:posOffset>
          </wp:positionV>
          <wp:extent cx="964440" cy="355320"/>
          <wp:effectExtent l="0" t="0" r="7620" b="698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440" cy="3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C96C3" w14:textId="77777777" w:rsidR="00CC6EE8" w:rsidRPr="00CC6EE8" w:rsidRDefault="0083041D" w:rsidP="00CC6EE8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53D0D46" wp14:editId="72332000">
          <wp:simplePos x="0" y="0"/>
          <wp:positionH relativeFrom="page">
            <wp:posOffset>-107950</wp:posOffset>
          </wp:positionH>
          <wp:positionV relativeFrom="page">
            <wp:posOffset>5321935</wp:posOffset>
          </wp:positionV>
          <wp:extent cx="1508040" cy="3960000"/>
          <wp:effectExtent l="0" t="0" r="0" b="254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040" cy="3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EE8">
      <w:rPr>
        <w:noProof/>
      </w:rPr>
      <w:drawing>
        <wp:anchor distT="0" distB="0" distL="114300" distR="114300" simplePos="0" relativeHeight="251661312" behindDoc="1" locked="0" layoutInCell="1" allowOverlap="1" wp14:anchorId="2E5F9D95" wp14:editId="252D2117">
          <wp:simplePos x="0" y="0"/>
          <wp:positionH relativeFrom="page">
            <wp:posOffset>377825</wp:posOffset>
          </wp:positionH>
          <wp:positionV relativeFrom="page">
            <wp:posOffset>377825</wp:posOffset>
          </wp:positionV>
          <wp:extent cx="2217600" cy="48132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600" cy="48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B3F47"/>
    <w:multiLevelType w:val="multilevel"/>
    <w:tmpl w:val="4384968A"/>
    <w:lvl w:ilvl="0">
      <w:start w:val="1"/>
      <w:numFmt w:val="decimal"/>
      <w:lvlText w:val="%1."/>
      <w:lvlJc w:val="left"/>
      <w:pPr>
        <w:ind w:left="-94" w:hanging="360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F57EB"/>
    <w:multiLevelType w:val="multilevel"/>
    <w:tmpl w:val="4384968A"/>
    <w:lvl w:ilvl="0">
      <w:start w:val="1"/>
      <w:numFmt w:val="decimal"/>
      <w:lvlText w:val="%1."/>
      <w:lvlJc w:val="left"/>
      <w:pPr>
        <w:ind w:left="-94" w:hanging="360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3001E3D"/>
    <w:multiLevelType w:val="hybridMultilevel"/>
    <w:tmpl w:val="6B5ABF0A"/>
    <w:lvl w:ilvl="0" w:tplc="56B25228">
      <w:start w:val="1"/>
      <w:numFmt w:val="decimal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7416F"/>
    <w:multiLevelType w:val="hybridMultilevel"/>
    <w:tmpl w:val="04BAA360"/>
    <w:lvl w:ilvl="0" w:tplc="ED2419E8">
      <w:start w:val="1"/>
      <w:numFmt w:val="decimal"/>
      <w:lvlText w:val="%1."/>
      <w:lvlJc w:val="right"/>
      <w:pPr>
        <w:ind w:left="1330" w:hanging="360"/>
      </w:pPr>
      <w:rPr>
        <w:rFonts w:asciiTheme="minorHAnsi" w:hAnsiTheme="minorHAnsi" w:hint="default"/>
      </w:rPr>
    </w:lvl>
    <w:lvl w:ilvl="1" w:tplc="08130019" w:tentative="1">
      <w:start w:val="1"/>
      <w:numFmt w:val="lowerLetter"/>
      <w:lvlText w:val="%2."/>
      <w:lvlJc w:val="left"/>
      <w:pPr>
        <w:ind w:left="2050" w:hanging="360"/>
      </w:pPr>
    </w:lvl>
    <w:lvl w:ilvl="2" w:tplc="0813001B" w:tentative="1">
      <w:start w:val="1"/>
      <w:numFmt w:val="lowerRoman"/>
      <w:lvlText w:val="%3."/>
      <w:lvlJc w:val="right"/>
      <w:pPr>
        <w:ind w:left="2770" w:hanging="180"/>
      </w:pPr>
    </w:lvl>
    <w:lvl w:ilvl="3" w:tplc="0813000F" w:tentative="1">
      <w:start w:val="1"/>
      <w:numFmt w:val="decimal"/>
      <w:lvlText w:val="%4."/>
      <w:lvlJc w:val="left"/>
      <w:pPr>
        <w:ind w:left="3490" w:hanging="360"/>
      </w:pPr>
    </w:lvl>
    <w:lvl w:ilvl="4" w:tplc="08130019" w:tentative="1">
      <w:start w:val="1"/>
      <w:numFmt w:val="lowerLetter"/>
      <w:lvlText w:val="%5."/>
      <w:lvlJc w:val="left"/>
      <w:pPr>
        <w:ind w:left="4210" w:hanging="360"/>
      </w:pPr>
    </w:lvl>
    <w:lvl w:ilvl="5" w:tplc="0813001B" w:tentative="1">
      <w:start w:val="1"/>
      <w:numFmt w:val="lowerRoman"/>
      <w:lvlText w:val="%6."/>
      <w:lvlJc w:val="right"/>
      <w:pPr>
        <w:ind w:left="4930" w:hanging="180"/>
      </w:pPr>
    </w:lvl>
    <w:lvl w:ilvl="6" w:tplc="0813000F" w:tentative="1">
      <w:start w:val="1"/>
      <w:numFmt w:val="decimal"/>
      <w:lvlText w:val="%7."/>
      <w:lvlJc w:val="left"/>
      <w:pPr>
        <w:ind w:left="5650" w:hanging="360"/>
      </w:pPr>
    </w:lvl>
    <w:lvl w:ilvl="7" w:tplc="08130019" w:tentative="1">
      <w:start w:val="1"/>
      <w:numFmt w:val="lowerLetter"/>
      <w:lvlText w:val="%8."/>
      <w:lvlJc w:val="left"/>
      <w:pPr>
        <w:ind w:left="6370" w:hanging="360"/>
      </w:pPr>
    </w:lvl>
    <w:lvl w:ilvl="8" w:tplc="0813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4" w15:restartNumberingAfterBreak="0">
    <w:nsid w:val="1B5D70DF"/>
    <w:multiLevelType w:val="multilevel"/>
    <w:tmpl w:val="4384968A"/>
    <w:styleLink w:val="VVSGtitels"/>
    <w:lvl w:ilvl="0">
      <w:start w:val="1"/>
      <w:numFmt w:val="decimal"/>
      <w:lvlText w:val="%1."/>
      <w:lvlJc w:val="left"/>
      <w:pPr>
        <w:ind w:left="-94" w:hanging="360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C1B6D7B"/>
    <w:multiLevelType w:val="hybridMultilevel"/>
    <w:tmpl w:val="E4A6777C"/>
    <w:lvl w:ilvl="0" w:tplc="6000505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C6B23"/>
    <w:multiLevelType w:val="hybridMultilevel"/>
    <w:tmpl w:val="F7B6CA34"/>
    <w:lvl w:ilvl="0" w:tplc="8584BEB0">
      <w:start w:val="1"/>
      <w:numFmt w:val="bullet"/>
      <w:lvlText w:val="­"/>
      <w:lvlJc w:val="left"/>
      <w:pPr>
        <w:ind w:left="720" w:hanging="360"/>
      </w:pPr>
      <w:rPr>
        <w:rFonts w:ascii="Coo Hew" w:hAnsi="Coo Hew" w:hint="default"/>
      </w:rPr>
    </w:lvl>
    <w:lvl w:ilvl="1" w:tplc="DF6259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F42E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A5F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62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EC6F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4C6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58F0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FCD8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C26D1"/>
    <w:multiLevelType w:val="multilevel"/>
    <w:tmpl w:val="F3409C6A"/>
    <w:numStyleLink w:val="VVSGTitels0"/>
  </w:abstractNum>
  <w:abstractNum w:abstractNumId="8" w15:restartNumberingAfterBreak="0">
    <w:nsid w:val="27383C28"/>
    <w:multiLevelType w:val="multilevel"/>
    <w:tmpl w:val="4384968A"/>
    <w:numStyleLink w:val="VVSGtitels"/>
  </w:abstractNum>
  <w:abstractNum w:abstractNumId="9" w15:restartNumberingAfterBreak="0">
    <w:nsid w:val="27761599"/>
    <w:multiLevelType w:val="multilevel"/>
    <w:tmpl w:val="4384968A"/>
    <w:lvl w:ilvl="0">
      <w:start w:val="1"/>
      <w:numFmt w:val="decimal"/>
      <w:lvlText w:val="%1."/>
      <w:lvlJc w:val="left"/>
      <w:pPr>
        <w:ind w:left="-94" w:hanging="360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B05BA9"/>
    <w:multiLevelType w:val="multilevel"/>
    <w:tmpl w:val="F3409C6A"/>
    <w:styleLink w:val="VVSGTitels0"/>
    <w:lvl w:ilvl="0">
      <w:start w:val="1"/>
      <w:numFmt w:val="decimal"/>
      <w:pStyle w:val="1Titel1VVSG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11Titel2VVSG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Titel3VVSG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E0D67E6"/>
    <w:multiLevelType w:val="hybridMultilevel"/>
    <w:tmpl w:val="4B9CFE18"/>
    <w:lvl w:ilvl="0" w:tplc="710696BC">
      <w:start w:val="1"/>
      <w:numFmt w:val="bullet"/>
      <w:pStyle w:val="OpsommingVVS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155B4"/>
    <w:multiLevelType w:val="multilevel"/>
    <w:tmpl w:val="4384968A"/>
    <w:numStyleLink w:val="VVSGtitels"/>
  </w:abstractNum>
  <w:abstractNum w:abstractNumId="13" w15:restartNumberingAfterBreak="0">
    <w:nsid w:val="318463F8"/>
    <w:multiLevelType w:val="hybridMultilevel"/>
    <w:tmpl w:val="EA5AFC16"/>
    <w:lvl w:ilvl="0" w:tplc="060C6984">
      <w:start w:val="1"/>
      <w:numFmt w:val="decimal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83C0D"/>
    <w:multiLevelType w:val="hybridMultilevel"/>
    <w:tmpl w:val="84AE84BA"/>
    <w:lvl w:ilvl="0" w:tplc="3E5CB710">
      <w:start w:val="1"/>
      <w:numFmt w:val="decimal"/>
      <w:pStyle w:val="NummeringVVSG"/>
      <w:lvlText w:val="%1."/>
      <w:lvlJc w:val="left"/>
      <w:pPr>
        <w:ind w:left="36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D5C6F"/>
    <w:multiLevelType w:val="multilevel"/>
    <w:tmpl w:val="4384968A"/>
    <w:numStyleLink w:val="VVSGtitels"/>
  </w:abstractNum>
  <w:abstractNum w:abstractNumId="16" w15:restartNumberingAfterBreak="0">
    <w:nsid w:val="4C63314B"/>
    <w:multiLevelType w:val="multilevel"/>
    <w:tmpl w:val="4384968A"/>
    <w:numStyleLink w:val="VVSGtitels"/>
  </w:abstractNum>
  <w:abstractNum w:abstractNumId="17" w15:restartNumberingAfterBreak="0">
    <w:nsid w:val="4C9379BD"/>
    <w:multiLevelType w:val="hybridMultilevel"/>
    <w:tmpl w:val="43EADDDC"/>
    <w:lvl w:ilvl="0" w:tplc="2CC4C738">
      <w:start w:val="1"/>
      <w:numFmt w:val="bullet"/>
      <w:lvlText w:val="□"/>
      <w:lvlJc w:val="left"/>
      <w:pPr>
        <w:ind w:left="720" w:hanging="360"/>
      </w:pPr>
      <w:rPr>
        <w:rFonts w:ascii="Arial" w:hAnsi="Arial" w:cs="Arial" w:hint="default"/>
        <w:sz w:val="40"/>
        <w:szCs w:val="4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87147"/>
    <w:multiLevelType w:val="multilevel"/>
    <w:tmpl w:val="214A57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A32744B"/>
    <w:multiLevelType w:val="hybridMultilevel"/>
    <w:tmpl w:val="8C26F7B2"/>
    <w:lvl w:ilvl="0" w:tplc="93C460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779BC"/>
    <w:multiLevelType w:val="multilevel"/>
    <w:tmpl w:val="D8002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E4D553D"/>
    <w:multiLevelType w:val="multilevel"/>
    <w:tmpl w:val="4384968A"/>
    <w:numStyleLink w:val="VVSGtitels"/>
  </w:abstractNum>
  <w:num w:numId="1" w16cid:durableId="2061778571">
    <w:abstractNumId w:val="6"/>
  </w:num>
  <w:num w:numId="2" w16cid:durableId="1171915763">
    <w:abstractNumId w:val="17"/>
  </w:num>
  <w:num w:numId="3" w16cid:durableId="1097481073">
    <w:abstractNumId w:val="4"/>
  </w:num>
  <w:num w:numId="4" w16cid:durableId="1743990236">
    <w:abstractNumId w:val="21"/>
  </w:num>
  <w:num w:numId="5" w16cid:durableId="740249554">
    <w:abstractNumId w:val="1"/>
  </w:num>
  <w:num w:numId="6" w16cid:durableId="1333610289">
    <w:abstractNumId w:val="16"/>
  </w:num>
  <w:num w:numId="7" w16cid:durableId="1115292524">
    <w:abstractNumId w:val="2"/>
  </w:num>
  <w:num w:numId="8" w16cid:durableId="663051894">
    <w:abstractNumId w:val="8"/>
  </w:num>
  <w:num w:numId="9" w16cid:durableId="87773085">
    <w:abstractNumId w:val="15"/>
  </w:num>
  <w:num w:numId="10" w16cid:durableId="1005984513">
    <w:abstractNumId w:val="9"/>
  </w:num>
  <w:num w:numId="11" w16cid:durableId="223759315">
    <w:abstractNumId w:val="12"/>
  </w:num>
  <w:num w:numId="12" w16cid:durableId="1407066384">
    <w:abstractNumId w:val="0"/>
  </w:num>
  <w:num w:numId="13" w16cid:durableId="1509363924">
    <w:abstractNumId w:val="20"/>
  </w:num>
  <w:num w:numId="14" w16cid:durableId="405733624">
    <w:abstractNumId w:val="13"/>
  </w:num>
  <w:num w:numId="15" w16cid:durableId="11154500">
    <w:abstractNumId w:val="11"/>
  </w:num>
  <w:num w:numId="16" w16cid:durableId="1207253931">
    <w:abstractNumId w:val="18"/>
  </w:num>
  <w:num w:numId="17" w16cid:durableId="488905905">
    <w:abstractNumId w:val="10"/>
  </w:num>
  <w:num w:numId="18" w16cid:durableId="745687674">
    <w:abstractNumId w:val="14"/>
  </w:num>
  <w:num w:numId="19" w16cid:durableId="2072382459">
    <w:abstractNumId w:val="14"/>
    <w:lvlOverride w:ilvl="0">
      <w:startOverride w:val="1"/>
    </w:lvlOverride>
  </w:num>
  <w:num w:numId="20" w16cid:durableId="357507194">
    <w:abstractNumId w:val="14"/>
  </w:num>
  <w:num w:numId="21" w16cid:durableId="810364342">
    <w:abstractNumId w:val="3"/>
  </w:num>
  <w:num w:numId="22" w16cid:durableId="805511967">
    <w:abstractNumId w:val="7"/>
  </w:num>
  <w:num w:numId="23" w16cid:durableId="1518079081">
    <w:abstractNumId w:val="14"/>
    <w:lvlOverride w:ilvl="0">
      <w:startOverride w:val="1"/>
    </w:lvlOverride>
  </w:num>
  <w:num w:numId="24" w16cid:durableId="130234220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16963534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8E9"/>
    <w:rsid w:val="000069D2"/>
    <w:rsid w:val="00024353"/>
    <w:rsid w:val="00025844"/>
    <w:rsid w:val="0003430B"/>
    <w:rsid w:val="00050E77"/>
    <w:rsid w:val="00060451"/>
    <w:rsid w:val="000706B6"/>
    <w:rsid w:val="00074365"/>
    <w:rsid w:val="00087630"/>
    <w:rsid w:val="000A3AC0"/>
    <w:rsid w:val="000A7398"/>
    <w:rsid w:val="000A77F6"/>
    <w:rsid w:val="000B5361"/>
    <w:rsid w:val="000C58BD"/>
    <w:rsid w:val="000D0025"/>
    <w:rsid w:val="000D1B9D"/>
    <w:rsid w:val="000E6019"/>
    <w:rsid w:val="000F3C51"/>
    <w:rsid w:val="000F6824"/>
    <w:rsid w:val="000F73F9"/>
    <w:rsid w:val="0010605D"/>
    <w:rsid w:val="00112839"/>
    <w:rsid w:val="0011779C"/>
    <w:rsid w:val="0015466E"/>
    <w:rsid w:val="00175AA3"/>
    <w:rsid w:val="00195223"/>
    <w:rsid w:val="001A0DF9"/>
    <w:rsid w:val="001A4894"/>
    <w:rsid w:val="001C08D9"/>
    <w:rsid w:val="001E0F82"/>
    <w:rsid w:val="002009A8"/>
    <w:rsid w:val="00224989"/>
    <w:rsid w:val="00231DFD"/>
    <w:rsid w:val="00266BEF"/>
    <w:rsid w:val="002A246E"/>
    <w:rsid w:val="002A6D3C"/>
    <w:rsid w:val="002B3018"/>
    <w:rsid w:val="0031077D"/>
    <w:rsid w:val="003210C4"/>
    <w:rsid w:val="00335503"/>
    <w:rsid w:val="0034266B"/>
    <w:rsid w:val="00342749"/>
    <w:rsid w:val="003541A5"/>
    <w:rsid w:val="00356F5C"/>
    <w:rsid w:val="00361327"/>
    <w:rsid w:val="00377736"/>
    <w:rsid w:val="0038384D"/>
    <w:rsid w:val="003A4473"/>
    <w:rsid w:val="003A7B4F"/>
    <w:rsid w:val="003C3AF9"/>
    <w:rsid w:val="003D1241"/>
    <w:rsid w:val="003F1A7D"/>
    <w:rsid w:val="003F3A9E"/>
    <w:rsid w:val="00413306"/>
    <w:rsid w:val="00450662"/>
    <w:rsid w:val="00462989"/>
    <w:rsid w:val="00482C9E"/>
    <w:rsid w:val="004A4E83"/>
    <w:rsid w:val="004B1374"/>
    <w:rsid w:val="00516B67"/>
    <w:rsid w:val="00523BBB"/>
    <w:rsid w:val="005327E7"/>
    <w:rsid w:val="00547EBA"/>
    <w:rsid w:val="0055444C"/>
    <w:rsid w:val="005737BA"/>
    <w:rsid w:val="0058593C"/>
    <w:rsid w:val="00596904"/>
    <w:rsid w:val="005A0E9E"/>
    <w:rsid w:val="005B5498"/>
    <w:rsid w:val="005C0FB0"/>
    <w:rsid w:val="005D5BE6"/>
    <w:rsid w:val="005E37F5"/>
    <w:rsid w:val="00616791"/>
    <w:rsid w:val="006272B8"/>
    <w:rsid w:val="006356AB"/>
    <w:rsid w:val="0065782C"/>
    <w:rsid w:val="006A46F6"/>
    <w:rsid w:val="006A4A2B"/>
    <w:rsid w:val="006B00AB"/>
    <w:rsid w:val="006B7F92"/>
    <w:rsid w:val="00701ECD"/>
    <w:rsid w:val="00753342"/>
    <w:rsid w:val="007554C4"/>
    <w:rsid w:val="00762332"/>
    <w:rsid w:val="007650B0"/>
    <w:rsid w:val="007709B1"/>
    <w:rsid w:val="00770A2F"/>
    <w:rsid w:val="0078273A"/>
    <w:rsid w:val="007A4FAB"/>
    <w:rsid w:val="007B3E1A"/>
    <w:rsid w:val="007E7FEA"/>
    <w:rsid w:val="00802B1D"/>
    <w:rsid w:val="00805444"/>
    <w:rsid w:val="00830304"/>
    <w:rsid w:val="0083041D"/>
    <w:rsid w:val="008363B4"/>
    <w:rsid w:val="00845A08"/>
    <w:rsid w:val="008633FE"/>
    <w:rsid w:val="00877775"/>
    <w:rsid w:val="0089489C"/>
    <w:rsid w:val="008A36A3"/>
    <w:rsid w:val="008C3FF6"/>
    <w:rsid w:val="008D7D00"/>
    <w:rsid w:val="008F505C"/>
    <w:rsid w:val="00913527"/>
    <w:rsid w:val="00922427"/>
    <w:rsid w:val="00962263"/>
    <w:rsid w:val="00962464"/>
    <w:rsid w:val="00970720"/>
    <w:rsid w:val="00992D0F"/>
    <w:rsid w:val="009D146B"/>
    <w:rsid w:val="009D2EFB"/>
    <w:rsid w:val="009D4EEB"/>
    <w:rsid w:val="009D7974"/>
    <w:rsid w:val="00A20FA1"/>
    <w:rsid w:val="00A22EE6"/>
    <w:rsid w:val="00A304B0"/>
    <w:rsid w:val="00A36D1F"/>
    <w:rsid w:val="00A56CD9"/>
    <w:rsid w:val="00A618E9"/>
    <w:rsid w:val="00A64A30"/>
    <w:rsid w:val="00A7308D"/>
    <w:rsid w:val="00A83758"/>
    <w:rsid w:val="00A869D0"/>
    <w:rsid w:val="00A9282D"/>
    <w:rsid w:val="00AA4D6A"/>
    <w:rsid w:val="00AC6083"/>
    <w:rsid w:val="00B11285"/>
    <w:rsid w:val="00B15266"/>
    <w:rsid w:val="00B63376"/>
    <w:rsid w:val="00B6556A"/>
    <w:rsid w:val="00B91509"/>
    <w:rsid w:val="00BA2A8F"/>
    <w:rsid w:val="00BA3E81"/>
    <w:rsid w:val="00BC4C62"/>
    <w:rsid w:val="00BD2370"/>
    <w:rsid w:val="00BD7B19"/>
    <w:rsid w:val="00C165E0"/>
    <w:rsid w:val="00C56181"/>
    <w:rsid w:val="00C5637B"/>
    <w:rsid w:val="00CA7C55"/>
    <w:rsid w:val="00CC6EE8"/>
    <w:rsid w:val="00D4120B"/>
    <w:rsid w:val="00D70255"/>
    <w:rsid w:val="00D966BF"/>
    <w:rsid w:val="00E167F0"/>
    <w:rsid w:val="00E2323D"/>
    <w:rsid w:val="00E7004A"/>
    <w:rsid w:val="00EA43A8"/>
    <w:rsid w:val="00EA4719"/>
    <w:rsid w:val="00EB0D48"/>
    <w:rsid w:val="00EB57A8"/>
    <w:rsid w:val="00EC2A78"/>
    <w:rsid w:val="00EC65F8"/>
    <w:rsid w:val="00F267E2"/>
    <w:rsid w:val="00F44B48"/>
    <w:rsid w:val="00F4587A"/>
    <w:rsid w:val="00F61B3E"/>
    <w:rsid w:val="00FA2B4A"/>
    <w:rsid w:val="00FD0150"/>
    <w:rsid w:val="00FD25F0"/>
    <w:rsid w:val="00FD6C3F"/>
    <w:rsid w:val="00FD7A75"/>
    <w:rsid w:val="00FE5B3F"/>
    <w:rsid w:val="00FF209A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1A7EB"/>
  <w15:chartTrackingRefBased/>
  <w15:docId w15:val="{D7F264CE-776C-4A1F-843F-5780A94B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8A36A3"/>
    <w:pPr>
      <w:spacing w:after="0" w:line="293" w:lineRule="auto"/>
    </w:pPr>
    <w:rPr>
      <w:rFonts w:ascii="Arial" w:hAnsi="Arial" w:cs="Times New Roman"/>
      <w:color w:val="53565A" w:themeColor="text2"/>
      <w:sz w:val="20"/>
      <w:szCs w:val="20"/>
      <w:lang w:val="nl-NL" w:eastAsia="nl-BE"/>
    </w:rPr>
  </w:style>
  <w:style w:type="paragraph" w:styleId="Kop1">
    <w:name w:val="heading 1"/>
    <w:basedOn w:val="1Titel1VVSG"/>
    <w:next w:val="Standaard"/>
    <w:link w:val="Kop1Char"/>
    <w:rsid w:val="0031077D"/>
  </w:style>
  <w:style w:type="paragraph" w:styleId="Kop2">
    <w:name w:val="heading 2"/>
    <w:basedOn w:val="11Titel2VVSG"/>
    <w:next w:val="Standaard"/>
    <w:link w:val="Kop2Char"/>
    <w:uiPriority w:val="9"/>
    <w:unhideWhenUsed/>
    <w:rsid w:val="0031077D"/>
  </w:style>
  <w:style w:type="paragraph" w:styleId="Kop3">
    <w:name w:val="heading 3"/>
    <w:basedOn w:val="111Titel3VVSG"/>
    <w:next w:val="Standaard"/>
    <w:link w:val="Kop3Char"/>
    <w:rsid w:val="0031077D"/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3F1A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3B02A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CC6EE8"/>
    <w:pPr>
      <w:tabs>
        <w:tab w:val="center" w:pos="4536"/>
        <w:tab w:val="right" w:pos="9072"/>
      </w:tabs>
      <w:spacing w:line="220" w:lineRule="exact"/>
    </w:pPr>
    <w:rPr>
      <w:color w:val="97999B" w:themeColor="background2"/>
      <w:sz w:val="16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CC6EE8"/>
    <w:rPr>
      <w:rFonts w:ascii="Arial" w:hAnsi="Arial" w:cs="Times New Roman"/>
      <w:color w:val="97999B" w:themeColor="background2"/>
      <w:sz w:val="16"/>
      <w:szCs w:val="18"/>
      <w:lang w:val="nl-NL" w:eastAsia="nl-BE"/>
    </w:rPr>
  </w:style>
  <w:style w:type="character" w:customStyle="1" w:styleId="Kop1Char">
    <w:name w:val="Kop 1 Char"/>
    <w:basedOn w:val="Standaardalinea-lettertype"/>
    <w:link w:val="Kop1"/>
    <w:rsid w:val="0031077D"/>
    <w:rPr>
      <w:rFonts w:ascii="Arial" w:hAnsi="Arial" w:cs="Times New Roman"/>
      <w:b/>
      <w:bCs/>
      <w:color w:val="43B02A" w:themeColor="accent1"/>
      <w:sz w:val="26"/>
      <w:szCs w:val="26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31077D"/>
    <w:rPr>
      <w:rFonts w:ascii="Arial" w:hAnsi="Arial" w:cs="Times New Roman"/>
      <w:b/>
      <w:bCs/>
      <w:color w:val="53565A" w:themeColor="text2"/>
      <w:sz w:val="24"/>
      <w:szCs w:val="26"/>
      <w:lang w:eastAsia="nl-BE"/>
    </w:rPr>
  </w:style>
  <w:style w:type="character" w:customStyle="1" w:styleId="Kop3Char">
    <w:name w:val="Kop 3 Char"/>
    <w:basedOn w:val="Standaardalinea-lettertype"/>
    <w:link w:val="Kop3"/>
    <w:rsid w:val="0031077D"/>
    <w:rPr>
      <w:rFonts w:ascii="Arial" w:hAnsi="Arial" w:cs="Times New Roman"/>
      <w:b/>
      <w:bCs/>
      <w:color w:val="53565A" w:themeColor="text2"/>
      <w:szCs w:val="24"/>
      <w:lang w:eastAsia="nl-BE"/>
    </w:rPr>
  </w:style>
  <w:style w:type="paragraph" w:styleId="Geenafstand">
    <w:name w:val="No Spacing"/>
    <w:uiPriority w:val="1"/>
    <w:rsid w:val="000F3C51"/>
    <w:pPr>
      <w:spacing w:after="0" w:line="240" w:lineRule="auto"/>
    </w:pPr>
    <w:rPr>
      <w:rFonts w:ascii="Arial" w:hAnsi="Arial" w:cs="Times New Roman"/>
      <w:sz w:val="18"/>
      <w:szCs w:val="20"/>
      <w:lang w:val="nl-NL" w:eastAsia="nl-BE"/>
    </w:rPr>
  </w:style>
  <w:style w:type="paragraph" w:styleId="Lijstalinea">
    <w:name w:val="List Paragraph"/>
    <w:basedOn w:val="Standaard"/>
    <w:uiPriority w:val="34"/>
    <w:qFormat/>
    <w:rsid w:val="000F3C5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C6E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6EE8"/>
    <w:rPr>
      <w:rFonts w:ascii="Arial" w:hAnsi="Arial" w:cs="Times New Roman"/>
      <w:sz w:val="18"/>
      <w:szCs w:val="20"/>
      <w:lang w:val="nl-NL" w:eastAsia="nl-BE"/>
    </w:rPr>
  </w:style>
  <w:style w:type="table" w:styleId="Tabelraster">
    <w:name w:val="Table Grid"/>
    <w:basedOn w:val="Standaardtabel"/>
    <w:uiPriority w:val="39"/>
    <w:rsid w:val="00573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FA2B4A"/>
    <w:rPr>
      <w:color w:val="808080"/>
    </w:rPr>
  </w:style>
  <w:style w:type="paragraph" w:customStyle="1" w:styleId="OnderwerpVVSG">
    <w:name w:val="Onderwerp_VVSG"/>
    <w:basedOn w:val="Standaard"/>
    <w:qFormat/>
    <w:rsid w:val="000A7398"/>
    <w:pPr>
      <w:spacing w:before="500" w:after="360"/>
    </w:pPr>
    <w:rPr>
      <w:b/>
      <w:bCs/>
      <w:color w:val="000000" w:themeColor="text1"/>
      <w:sz w:val="32"/>
      <w:szCs w:val="25"/>
      <w:lang w:val="nl-BE"/>
    </w:rPr>
  </w:style>
  <w:style w:type="paragraph" w:customStyle="1" w:styleId="BodytekstVVSG">
    <w:name w:val="Bodytekst_VVSG"/>
    <w:basedOn w:val="Standaard"/>
    <w:qFormat/>
    <w:rsid w:val="00516B67"/>
    <w:rPr>
      <w:szCs w:val="22"/>
      <w:lang w:val="nl-BE"/>
    </w:rPr>
  </w:style>
  <w:style w:type="numbering" w:customStyle="1" w:styleId="VVSGtitels">
    <w:name w:val="VVSG_titels"/>
    <w:uiPriority w:val="99"/>
    <w:rsid w:val="00482C9E"/>
    <w:pPr>
      <w:numPr>
        <w:numId w:val="3"/>
      </w:numPr>
    </w:pPr>
  </w:style>
  <w:style w:type="paragraph" w:customStyle="1" w:styleId="1Titel1VVSG">
    <w:name w:val="1. Titel1_VVSG"/>
    <w:basedOn w:val="BodytekstVVSG"/>
    <w:qFormat/>
    <w:rsid w:val="00B6556A"/>
    <w:pPr>
      <w:numPr>
        <w:numId w:val="22"/>
      </w:numPr>
      <w:spacing w:before="360" w:after="120" w:line="240" w:lineRule="auto"/>
      <w:ind w:left="340" w:hanging="340"/>
      <w:outlineLvl w:val="0"/>
    </w:pPr>
    <w:rPr>
      <w:b/>
      <w:bCs/>
      <w:color w:val="43B02A" w:themeColor="accent1"/>
      <w:sz w:val="26"/>
      <w:szCs w:val="26"/>
    </w:rPr>
  </w:style>
  <w:style w:type="paragraph" w:customStyle="1" w:styleId="11Titel2VVSG">
    <w:name w:val="1.1. Titel2_VVSG"/>
    <w:basedOn w:val="1Titel1VVSG"/>
    <w:qFormat/>
    <w:rsid w:val="008D7D00"/>
    <w:pPr>
      <w:numPr>
        <w:ilvl w:val="1"/>
      </w:numPr>
      <w:spacing w:before="240" w:after="60"/>
      <w:ind w:left="510" w:hanging="510"/>
      <w:outlineLvl w:val="1"/>
    </w:pPr>
    <w:rPr>
      <w:color w:val="53565A" w:themeColor="text2"/>
      <w:sz w:val="24"/>
    </w:rPr>
  </w:style>
  <w:style w:type="paragraph" w:customStyle="1" w:styleId="111Titel3VVSG">
    <w:name w:val="1.1.1. Titel3_VVSG"/>
    <w:basedOn w:val="BodytekstVVSG"/>
    <w:qFormat/>
    <w:rsid w:val="008D7D00"/>
    <w:pPr>
      <w:numPr>
        <w:ilvl w:val="2"/>
        <w:numId w:val="22"/>
      </w:numPr>
      <w:spacing w:before="120" w:after="40" w:line="240" w:lineRule="auto"/>
      <w:ind w:left="680" w:hanging="680"/>
      <w:outlineLvl w:val="2"/>
    </w:pPr>
    <w:rPr>
      <w:b/>
      <w:bCs/>
      <w:sz w:val="22"/>
      <w:szCs w:val="24"/>
    </w:rPr>
  </w:style>
  <w:style w:type="paragraph" w:customStyle="1" w:styleId="OpsommingVVSG">
    <w:name w:val="Opsomming_VVSG"/>
    <w:basedOn w:val="BodytekstVVSG"/>
    <w:qFormat/>
    <w:rsid w:val="002A6D3C"/>
    <w:pPr>
      <w:numPr>
        <w:numId w:val="15"/>
      </w:numPr>
      <w:ind w:left="340" w:hanging="340"/>
    </w:pPr>
  </w:style>
  <w:style w:type="paragraph" w:customStyle="1" w:styleId="StreamerVVSG">
    <w:name w:val="Streamer_VVSG"/>
    <w:basedOn w:val="BodytekstVVSG"/>
    <w:qFormat/>
    <w:rsid w:val="00516B67"/>
    <w:pPr>
      <w:spacing w:line="264" w:lineRule="auto"/>
    </w:pPr>
    <w:rPr>
      <w:color w:val="43B02A" w:themeColor="accent1"/>
      <w:sz w:val="28"/>
      <w:szCs w:val="28"/>
    </w:rPr>
  </w:style>
  <w:style w:type="paragraph" w:customStyle="1" w:styleId="BodytekstvetVVSG">
    <w:name w:val="Bodytekst_vet_VVSG"/>
    <w:basedOn w:val="BodytekstVVSG"/>
    <w:qFormat/>
    <w:rsid w:val="000D0025"/>
    <w:rPr>
      <w:b/>
      <w:bCs/>
    </w:rPr>
  </w:style>
  <w:style w:type="numbering" w:customStyle="1" w:styleId="VVSGTitels0">
    <w:name w:val="VVSG_Titels"/>
    <w:uiPriority w:val="99"/>
    <w:rsid w:val="00AA4D6A"/>
    <w:pPr>
      <w:numPr>
        <w:numId w:val="17"/>
      </w:numPr>
    </w:pPr>
  </w:style>
  <w:style w:type="paragraph" w:customStyle="1" w:styleId="NummeringVVSG">
    <w:name w:val="Nummering_VVSG"/>
    <w:basedOn w:val="Standaard"/>
    <w:qFormat/>
    <w:rsid w:val="006272B8"/>
    <w:pPr>
      <w:numPr>
        <w:numId w:val="20"/>
      </w:numPr>
    </w:pPr>
    <w:rPr>
      <w:szCs w:val="22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8A36A3"/>
    <w:pPr>
      <w:tabs>
        <w:tab w:val="right" w:leader="dot" w:pos="7927"/>
      </w:tabs>
      <w:spacing w:before="120" w:line="300" w:lineRule="auto"/>
      <w:contextualSpacing/>
    </w:pPr>
  </w:style>
  <w:style w:type="paragraph" w:styleId="Inhopg2">
    <w:name w:val="toc 2"/>
    <w:basedOn w:val="Standaard"/>
    <w:next w:val="Standaard"/>
    <w:autoRedefine/>
    <w:uiPriority w:val="39"/>
    <w:unhideWhenUsed/>
    <w:rsid w:val="000A7398"/>
    <w:pPr>
      <w:spacing w:line="300" w:lineRule="auto"/>
      <w:ind w:left="181"/>
    </w:pPr>
  </w:style>
  <w:style w:type="character" w:styleId="Hyperlink">
    <w:name w:val="Hyperlink"/>
    <w:basedOn w:val="Standaardalinea-lettertype"/>
    <w:uiPriority w:val="99"/>
    <w:unhideWhenUsed/>
    <w:rsid w:val="00BC4C62"/>
    <w:rPr>
      <w:color w:val="auto"/>
      <w:u w:val="single"/>
    </w:rPr>
  </w:style>
  <w:style w:type="paragraph" w:styleId="Kopvaninhoudsopgave">
    <w:name w:val="TOC Heading"/>
    <w:next w:val="Standaard"/>
    <w:uiPriority w:val="39"/>
    <w:unhideWhenUsed/>
    <w:qFormat/>
    <w:rsid w:val="00356F5C"/>
    <w:pPr>
      <w:keepLines/>
      <w:spacing w:before="240"/>
    </w:pPr>
    <w:rPr>
      <w:rFonts w:asciiTheme="majorHAnsi" w:eastAsiaTheme="majorEastAsia" w:hAnsiTheme="majorHAnsi" w:cstheme="majorBidi"/>
      <w:b/>
      <w:caps/>
      <w:color w:val="43B02A" w:themeColor="accent1"/>
      <w:spacing w:val="10"/>
      <w:sz w:val="20"/>
      <w:szCs w:val="26"/>
      <w:lang w:eastAsia="nl-BE"/>
    </w:rPr>
  </w:style>
  <w:style w:type="paragraph" w:styleId="Inhopg3">
    <w:name w:val="toc 3"/>
    <w:basedOn w:val="Standaard"/>
    <w:next w:val="Standaard"/>
    <w:autoRedefine/>
    <w:uiPriority w:val="39"/>
    <w:unhideWhenUsed/>
    <w:rsid w:val="000A7398"/>
    <w:pPr>
      <w:spacing w:line="264" w:lineRule="auto"/>
      <w:ind w:left="357"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3F1A7D"/>
    <w:rPr>
      <w:rFonts w:asciiTheme="majorHAnsi" w:eastAsiaTheme="majorEastAsia" w:hAnsiTheme="majorHAnsi" w:cstheme="majorBidi"/>
      <w:i/>
      <w:iCs/>
      <w:color w:val="43B02A" w:themeColor="accent1"/>
      <w:sz w:val="20"/>
      <w:szCs w:val="20"/>
      <w:lang w:val="nl-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8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cid:ii_15c393315632eaa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cid:image001.jpg@01D2C80E.201462F0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cid:ii_15c3940ac3383dc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4" Type="http://schemas.openxmlformats.org/officeDocument/2006/relationships/image" Target="media/image1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\vvsg.be\Applicaties%20en%20handleidingen%20-%202022_Office%20sjablonen_VVSG\VVSG_NOTA_met_logo_GroeneLijn_sjabloon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5AC12243BA0469AA40141349332FE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D9FEED-BB5E-4358-A0A0-87ADBE309D5E}"/>
      </w:docPartPr>
      <w:docPartBody>
        <w:p w:rsidR="00000000" w:rsidRDefault="00000000">
          <w:pPr>
            <w:pStyle w:val="A5AC12243BA0469AA40141349332FE5D"/>
          </w:pPr>
          <w:r w:rsidRPr="000A2112">
            <w:rPr>
              <w:rStyle w:val="Tekstvantijdelijkeaanduiding"/>
            </w:rPr>
            <w:t>K</w:t>
          </w:r>
          <w:r>
            <w:rPr>
              <w:rStyle w:val="Tekstvantijdelijkeaanduiding"/>
            </w:rPr>
            <w:t xml:space="preserve">ies </w:t>
          </w:r>
          <w:r w:rsidRPr="000A2112">
            <w:rPr>
              <w:rStyle w:val="Tekstvantijdelijkeaanduiding"/>
            </w:rPr>
            <w:t>een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 Hew">
    <w:charset w:val="00"/>
    <w:family w:val="auto"/>
    <w:pitch w:val="variable"/>
    <w:sig w:usb0="A000002F" w:usb1="500160FB" w:usb2="0000001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FFB"/>
    <w:rsid w:val="00366FFB"/>
    <w:rsid w:val="006E0E1B"/>
    <w:rsid w:val="009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A5AC12243BA0469AA40141349332FE5D">
    <w:name w:val="A5AC12243BA0469AA40141349332FE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VSG">
      <a:dk1>
        <a:sysClr val="windowText" lastClr="000000"/>
      </a:dk1>
      <a:lt1>
        <a:sysClr val="window" lastClr="FFFFFF"/>
      </a:lt1>
      <a:dk2>
        <a:srgbClr val="53565A"/>
      </a:dk2>
      <a:lt2>
        <a:srgbClr val="97999B"/>
      </a:lt2>
      <a:accent1>
        <a:srgbClr val="43B02A"/>
      </a:accent1>
      <a:accent2>
        <a:srgbClr val="E03C31"/>
      </a:accent2>
      <a:accent3>
        <a:srgbClr val="702082"/>
      </a:accent3>
      <a:accent4>
        <a:srgbClr val="C6007E"/>
      </a:accent4>
      <a:accent5>
        <a:srgbClr val="53565A"/>
      </a:accent5>
      <a:accent6>
        <a:srgbClr val="97999B"/>
      </a:accent6>
      <a:hlink>
        <a:srgbClr val="000000"/>
      </a:hlink>
      <a:folHlink>
        <a:srgbClr val="000000"/>
      </a:folHlink>
    </a:clrScheme>
    <a:fontScheme name="VVSG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122E7B53D8948B3A6E392A8561F1D" ma:contentTypeVersion="9" ma:contentTypeDescription="Een nieuw document maken." ma:contentTypeScope="" ma:versionID="658353fb85ea29f0989048920d4453fc">
  <xsd:schema xmlns:xsd="http://www.w3.org/2001/XMLSchema" xmlns:xs="http://www.w3.org/2001/XMLSchema" xmlns:p="http://schemas.microsoft.com/office/2006/metadata/properties" xmlns:ns2="dc1abfb6-379a-4558-a2dc-e2f7db11c9ab" targetNamespace="http://schemas.microsoft.com/office/2006/metadata/properties" ma:root="true" ma:fieldsID="24c58dcf6844371bcbe7938589e29fc9" ns2:_="">
    <xsd:import namespace="dc1abfb6-379a-4558-a2dc-e2f7db11c9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abfb6-379a-4558-a2dc-e2f7db11c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c1abfb6-379a-4558-a2dc-e2f7db11c9a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42054C-0FAB-4AF7-8321-402BFA492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1abfb6-379a-4558-a2dc-e2f7db11c9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786DD-57AF-49EA-A012-7823C5521E43}">
  <ds:schemaRefs>
    <ds:schemaRef ds:uri="http://schemas.microsoft.com/office/2006/metadata/properties"/>
    <ds:schemaRef ds:uri="http://schemas.microsoft.com/office/infopath/2007/PartnerControls"/>
    <ds:schemaRef ds:uri="dc1abfb6-379a-4558-a2dc-e2f7db11c9ab"/>
  </ds:schemaRefs>
</ds:datastoreItem>
</file>

<file path=customXml/itemProps3.xml><?xml version="1.0" encoding="utf-8"?>
<ds:datastoreItem xmlns:ds="http://schemas.openxmlformats.org/officeDocument/2006/customXml" ds:itemID="{D0948530-C2CB-45E8-A25A-2AE52E65B0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53B026-D714-47B0-94DC-99FF737467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VVSG_NOTA_met_logo_GroeneLijn_sjabloon5</Template>
  <TotalTime>0</TotalTime>
  <Pages>4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Borremans Katja</dc:creator>
  <cp:keywords/>
  <dc:description/>
  <cp:lastModifiedBy>Borremans Katja</cp:lastModifiedBy>
  <cp:revision>39</cp:revision>
  <cp:lastPrinted>2022-10-17T12:13:00Z</cp:lastPrinted>
  <dcterms:created xsi:type="dcterms:W3CDTF">2024-07-26T07:25:00Z</dcterms:created>
  <dcterms:modified xsi:type="dcterms:W3CDTF">2024-07-26T07:53:00Z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0x010100FD9122E7B53D8948B3A6E392A8561F1D</vt:lpwstr>
  </property>
  <property fmtid="{D5CDD505-2E9C-101B-9397-08002B2CF9AE}" pid="3" name="Order">
    <vt:r8>3620200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